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C2" w:rsidRPr="006A1B77" w:rsidRDefault="001A3EC2" w:rsidP="001A3EC2">
      <w:pPr>
        <w:spacing w:line="360" w:lineRule="auto"/>
        <w:jc w:val="center"/>
        <w:rPr>
          <w:rFonts w:ascii="楷体" w:eastAsia="楷体" w:hAnsi="楷体" w:cs="Arial"/>
          <w:b/>
          <w:color w:val="000000"/>
          <w:sz w:val="28"/>
          <w:szCs w:val="28"/>
        </w:rPr>
      </w:pPr>
      <w:r w:rsidRPr="006A1B77">
        <w:rPr>
          <w:rFonts w:ascii="楷体" w:eastAsia="楷体" w:hAnsi="楷体" w:cs="Arial" w:hint="eastAsia"/>
          <w:b/>
          <w:color w:val="000000"/>
          <w:sz w:val="28"/>
          <w:szCs w:val="28"/>
        </w:rPr>
        <w:t>201</w:t>
      </w:r>
      <w:r w:rsidR="006A1B77" w:rsidRPr="006A1B77">
        <w:rPr>
          <w:rFonts w:ascii="楷体" w:eastAsia="楷体" w:hAnsi="楷体" w:cs="Arial" w:hint="eastAsia"/>
          <w:b/>
          <w:color w:val="000000"/>
          <w:sz w:val="28"/>
          <w:szCs w:val="28"/>
        </w:rPr>
        <w:t>6</w:t>
      </w:r>
      <w:r w:rsidRPr="006A1B77">
        <w:rPr>
          <w:rFonts w:ascii="楷体" w:eastAsia="楷体" w:hAnsi="楷体" w:cs="Arial" w:hint="eastAsia"/>
          <w:b/>
          <w:color w:val="000000"/>
          <w:sz w:val="28"/>
          <w:szCs w:val="28"/>
        </w:rPr>
        <w:t>年合肥一中、六中、八中音乐特长生考核实施细则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根据《201</w:t>
      </w:r>
      <w:r w:rsidRPr="006A1B77">
        <w:rPr>
          <w:rFonts w:ascii="楷体" w:eastAsia="楷体" w:hAnsi="楷体" w:cs="Arial" w:hint="eastAsia"/>
          <w:color w:val="000000"/>
        </w:rPr>
        <w:t>6</w:t>
      </w:r>
      <w:r w:rsidRPr="006A1B77">
        <w:rPr>
          <w:rFonts w:ascii="楷体" w:eastAsia="楷体" w:hAnsi="楷体" w:cs="Arial"/>
          <w:color w:val="000000"/>
        </w:rPr>
        <w:t>年合肥市初中毕业学业考试和高中阶段招生工作实施方案》及《201</w:t>
      </w:r>
      <w:r w:rsidRPr="006A1B77">
        <w:rPr>
          <w:rFonts w:ascii="楷体" w:eastAsia="楷体" w:hAnsi="楷体" w:cs="Arial" w:hint="eastAsia"/>
          <w:color w:val="000000"/>
        </w:rPr>
        <w:t>6</w:t>
      </w:r>
      <w:r w:rsidRPr="006A1B77">
        <w:rPr>
          <w:rFonts w:ascii="楷体" w:eastAsia="楷体" w:hAnsi="楷体" w:cs="Arial"/>
          <w:color w:val="000000"/>
        </w:rPr>
        <w:t>年合肥一中、六中、八中音乐类特长生招生实施办法》等文件精神，结合音乐特长生的实际情况，特制定本实施细则。</w:t>
      </w:r>
    </w:p>
    <w:p w:rsidR="001A3EC2" w:rsidRPr="006A1B77" w:rsidRDefault="001A3EC2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 w:rsidRPr="006A1B77">
        <w:rPr>
          <w:rStyle w:val="a3"/>
          <w:rFonts w:ascii="楷体" w:eastAsia="楷体" w:hAnsi="楷体" w:cs="Arial"/>
          <w:color w:val="000000"/>
        </w:rPr>
        <w:t>一、组织领导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一中、六中、八中音乐特长生招生考核工作由合肥市教育考试</w:t>
      </w:r>
      <w:proofErr w:type="gramStart"/>
      <w:r w:rsidRPr="006A1B77">
        <w:rPr>
          <w:rFonts w:ascii="楷体" w:eastAsia="楷体" w:hAnsi="楷体" w:cs="Arial"/>
          <w:color w:val="000000"/>
        </w:rPr>
        <w:t>院统一</w:t>
      </w:r>
      <w:proofErr w:type="gramEnd"/>
      <w:r w:rsidRPr="006A1B77">
        <w:rPr>
          <w:rFonts w:ascii="楷体" w:eastAsia="楷体" w:hAnsi="楷体" w:cs="Arial"/>
          <w:color w:val="000000"/>
        </w:rPr>
        <w:t>组织，由合肥</w:t>
      </w:r>
      <w:r w:rsidR="00EF05B2" w:rsidRPr="006A1B77">
        <w:rPr>
          <w:rFonts w:ascii="楷体" w:eastAsia="楷体" w:hAnsi="楷体" w:cs="Arial" w:hint="eastAsia"/>
          <w:color w:val="000000"/>
        </w:rPr>
        <w:t>八</w:t>
      </w:r>
      <w:r w:rsidRPr="006A1B77">
        <w:rPr>
          <w:rFonts w:ascii="楷体" w:eastAsia="楷体" w:hAnsi="楷体" w:cs="Arial"/>
          <w:color w:val="000000"/>
        </w:rPr>
        <w:t>中具体负责实施。纪检工作由市教育局监察室负责。</w:t>
      </w:r>
    </w:p>
    <w:p w:rsidR="00EF05B2" w:rsidRPr="006A1B77" w:rsidRDefault="001A3EC2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 w:rsidRPr="006A1B77">
        <w:rPr>
          <w:rStyle w:val="a3"/>
          <w:rFonts w:ascii="楷体" w:eastAsia="楷体" w:hAnsi="楷体" w:cs="Arial"/>
          <w:color w:val="000000"/>
        </w:rPr>
        <w:t>二、操作原则</w:t>
      </w:r>
    </w:p>
    <w:p w:rsidR="001A3EC2" w:rsidRPr="006A1B77" w:rsidRDefault="001A3EC2" w:rsidP="00EF05B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1．依据201</w:t>
      </w:r>
      <w:r w:rsidR="00EF05B2" w:rsidRPr="006A1B77">
        <w:rPr>
          <w:rFonts w:ascii="楷体" w:eastAsia="楷体" w:hAnsi="楷体" w:cs="Arial" w:hint="eastAsia"/>
          <w:color w:val="000000"/>
        </w:rPr>
        <w:t>6</w:t>
      </w:r>
      <w:r w:rsidRPr="006A1B77">
        <w:rPr>
          <w:rFonts w:ascii="楷体" w:eastAsia="楷体" w:hAnsi="楷体" w:cs="Arial"/>
          <w:color w:val="000000"/>
        </w:rPr>
        <w:t>年招生政策。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2．公平、公正、公开。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3．分类考核、分校录取。</w:t>
      </w:r>
    </w:p>
    <w:p w:rsidR="001A3EC2" w:rsidRPr="006A1B77" w:rsidRDefault="001A3EC2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 w:rsidRPr="006A1B77">
        <w:rPr>
          <w:rStyle w:val="a3"/>
          <w:rFonts w:ascii="楷体" w:eastAsia="楷体" w:hAnsi="楷体" w:cs="Arial"/>
          <w:color w:val="000000"/>
        </w:rPr>
        <w:t>三、领取特长生考核准考证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5月2</w:t>
      </w:r>
      <w:r w:rsidR="00EF05B2" w:rsidRPr="006A1B77">
        <w:rPr>
          <w:rFonts w:ascii="楷体" w:eastAsia="楷体" w:hAnsi="楷体" w:cs="Arial" w:hint="eastAsia"/>
          <w:color w:val="000000"/>
        </w:rPr>
        <w:t>0</w:t>
      </w:r>
      <w:r w:rsidRPr="006A1B77">
        <w:rPr>
          <w:rFonts w:ascii="楷体" w:eastAsia="楷体" w:hAnsi="楷体" w:cs="Arial"/>
          <w:color w:val="000000"/>
        </w:rPr>
        <w:t>日上午8:30</w:t>
      </w:r>
      <w:r w:rsidR="00EF05B2" w:rsidRPr="006A1B77">
        <w:rPr>
          <w:rFonts w:ascii="楷体" w:eastAsia="楷体" w:hAnsi="楷体" w:cs="Arial" w:hint="eastAsia"/>
          <w:color w:val="000000"/>
        </w:rPr>
        <w:t>—</w:t>
      </w:r>
      <w:r w:rsidRPr="006A1B77">
        <w:rPr>
          <w:rFonts w:ascii="楷体" w:eastAsia="楷体" w:hAnsi="楷体" w:cs="Arial"/>
          <w:color w:val="000000"/>
        </w:rPr>
        <w:t>11:30，下午2：00</w:t>
      </w:r>
      <w:r w:rsidR="00EF05B2" w:rsidRPr="006A1B77">
        <w:rPr>
          <w:rFonts w:ascii="楷体" w:eastAsia="楷体" w:hAnsi="楷体" w:cs="Arial" w:hint="eastAsia"/>
          <w:color w:val="000000"/>
        </w:rPr>
        <w:t>—</w:t>
      </w:r>
      <w:r w:rsidRPr="006A1B77">
        <w:rPr>
          <w:rFonts w:ascii="楷体" w:eastAsia="楷体" w:hAnsi="楷体" w:cs="Arial"/>
          <w:color w:val="000000"/>
        </w:rPr>
        <w:t>5：00在</w:t>
      </w:r>
      <w:r w:rsidR="00EF05B2" w:rsidRPr="006A1B77">
        <w:rPr>
          <w:rFonts w:ascii="楷体" w:eastAsia="楷体" w:hAnsi="楷体" w:cs="Arial"/>
          <w:color w:val="000000"/>
        </w:rPr>
        <w:t>合肥</w:t>
      </w:r>
      <w:r w:rsidR="00EF05B2" w:rsidRPr="006A1B77">
        <w:rPr>
          <w:rFonts w:ascii="楷体" w:eastAsia="楷体" w:hAnsi="楷体" w:cs="Arial" w:hint="eastAsia"/>
          <w:color w:val="000000"/>
        </w:rPr>
        <w:t>八</w:t>
      </w:r>
      <w:r w:rsidR="00EF05B2" w:rsidRPr="006A1B77">
        <w:rPr>
          <w:rFonts w:ascii="楷体" w:eastAsia="楷体" w:hAnsi="楷体" w:cs="Arial"/>
          <w:color w:val="000000"/>
        </w:rPr>
        <w:t>中（</w:t>
      </w:r>
      <w:r w:rsidR="00EF05B2" w:rsidRPr="006A1B77">
        <w:rPr>
          <w:rFonts w:ascii="楷体" w:eastAsia="楷体" w:hAnsi="楷体" w:cs="Arial" w:hint="eastAsia"/>
          <w:color w:val="000000"/>
        </w:rPr>
        <w:t>政务</w:t>
      </w:r>
      <w:r w:rsidR="00EF05B2" w:rsidRPr="006A1B77">
        <w:rPr>
          <w:rFonts w:ascii="楷体" w:eastAsia="楷体" w:hAnsi="楷体" w:cs="Arial"/>
          <w:color w:val="000000"/>
        </w:rPr>
        <w:t>区）</w:t>
      </w:r>
      <w:r w:rsidR="006A1B77" w:rsidRPr="006A1B77">
        <w:rPr>
          <w:rFonts w:ascii="楷体" w:eastAsia="楷体" w:hAnsi="楷体" w:cs="Arial" w:hint="eastAsia"/>
          <w:color w:val="000000"/>
        </w:rPr>
        <w:t>体育馆一楼</w:t>
      </w:r>
      <w:r w:rsidRPr="006A1B77">
        <w:rPr>
          <w:rFonts w:ascii="楷体" w:eastAsia="楷体" w:hAnsi="楷体" w:cs="Arial"/>
          <w:color w:val="000000"/>
        </w:rPr>
        <w:t>领取特长生考核准考证。</w:t>
      </w:r>
    </w:p>
    <w:p w:rsidR="001A3EC2" w:rsidRPr="006A1B77" w:rsidRDefault="005A6486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>
        <w:rPr>
          <w:rStyle w:val="a3"/>
          <w:rFonts w:ascii="楷体" w:eastAsia="楷体" w:hAnsi="楷体" w:cs="Arial" w:hint="eastAsia"/>
          <w:color w:val="000000"/>
        </w:rPr>
        <w:t>四</w:t>
      </w:r>
      <w:r w:rsidR="001A3EC2" w:rsidRPr="006A1B77">
        <w:rPr>
          <w:rStyle w:val="a3"/>
          <w:rFonts w:ascii="楷体" w:eastAsia="楷体" w:hAnsi="楷体" w:cs="Arial"/>
          <w:color w:val="000000"/>
        </w:rPr>
        <w:t>、专业考核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1．考核时间：5月2</w:t>
      </w:r>
      <w:r w:rsidR="00EF05B2" w:rsidRPr="006A1B77">
        <w:rPr>
          <w:rFonts w:ascii="楷体" w:eastAsia="楷体" w:hAnsi="楷体" w:cs="Arial" w:hint="eastAsia"/>
          <w:color w:val="000000"/>
        </w:rPr>
        <w:t>1</w:t>
      </w:r>
      <w:r w:rsidRPr="006A1B77">
        <w:rPr>
          <w:rFonts w:ascii="楷体" w:eastAsia="楷体" w:hAnsi="楷体" w:cs="Arial"/>
          <w:color w:val="000000"/>
        </w:rPr>
        <w:t>—2</w:t>
      </w:r>
      <w:r w:rsidR="00EF05B2" w:rsidRPr="006A1B77">
        <w:rPr>
          <w:rFonts w:ascii="楷体" w:eastAsia="楷体" w:hAnsi="楷体" w:cs="Arial" w:hint="eastAsia"/>
          <w:color w:val="000000"/>
        </w:rPr>
        <w:t>2</w:t>
      </w:r>
      <w:r w:rsidRPr="006A1B77">
        <w:rPr>
          <w:rFonts w:ascii="楷体" w:eastAsia="楷体" w:hAnsi="楷体" w:cs="Arial"/>
          <w:color w:val="000000"/>
        </w:rPr>
        <w:t>日，上午8:00开始，下午2:00开始。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考生上午7：30，下午1:30之前进入学校候考区</w:t>
      </w:r>
      <w:bookmarkStart w:id="0" w:name="_GoBack"/>
      <w:bookmarkEnd w:id="0"/>
      <w:r w:rsidRPr="006A1B77">
        <w:rPr>
          <w:rFonts w:ascii="楷体" w:eastAsia="楷体" w:hAnsi="楷体" w:cs="Arial"/>
          <w:color w:val="000000"/>
        </w:rPr>
        <w:t>进行抽签，确定考核的先后顺序。</w:t>
      </w:r>
    </w:p>
    <w:p w:rsidR="00A16358" w:rsidRPr="006A1B77" w:rsidRDefault="00A16358" w:rsidP="00A16358">
      <w:pPr>
        <w:spacing w:line="300" w:lineRule="auto"/>
        <w:ind w:firstLineChars="200" w:firstLine="480"/>
        <w:rPr>
          <w:rFonts w:ascii="楷体" w:eastAsia="楷体" w:hAnsi="楷体" w:cs="宋体"/>
          <w:szCs w:val="24"/>
        </w:rPr>
      </w:pPr>
      <w:r w:rsidRPr="006A1B77">
        <w:rPr>
          <w:rFonts w:ascii="楷体" w:eastAsia="楷体" w:hAnsi="楷体" w:cs="宋体" w:hint="eastAsia"/>
          <w:szCs w:val="24"/>
        </w:rPr>
        <w:t>2、考核分组：</w:t>
      </w:r>
      <w:r w:rsidR="006750D3">
        <w:rPr>
          <w:rFonts w:ascii="楷体" w:eastAsia="楷体" w:hAnsi="楷体" w:cs="宋体" w:hint="eastAsia"/>
          <w:szCs w:val="24"/>
        </w:rPr>
        <w:t>考核按照</w:t>
      </w:r>
      <w:r w:rsidRPr="006A1B77">
        <w:rPr>
          <w:rFonts w:ascii="楷体" w:eastAsia="楷体" w:hAnsi="楷体" w:cs="宋体" w:hint="eastAsia"/>
          <w:szCs w:val="24"/>
        </w:rPr>
        <w:t>西洋乐</w:t>
      </w:r>
      <w:r w:rsidR="006750D3">
        <w:rPr>
          <w:rFonts w:ascii="楷体" w:eastAsia="楷体" w:hAnsi="楷体" w:cs="宋体" w:hint="eastAsia"/>
          <w:szCs w:val="24"/>
        </w:rPr>
        <w:t>、</w:t>
      </w:r>
      <w:r w:rsidRPr="006A1B77">
        <w:rPr>
          <w:rFonts w:ascii="楷体" w:eastAsia="楷体" w:hAnsi="楷体" w:cs="宋体" w:hint="eastAsia"/>
          <w:szCs w:val="24"/>
        </w:rPr>
        <w:t>民乐和声乐</w:t>
      </w:r>
      <w:r w:rsidR="006750D3">
        <w:rPr>
          <w:rFonts w:ascii="楷体" w:eastAsia="楷体" w:hAnsi="楷体" w:cs="宋体" w:hint="eastAsia"/>
          <w:szCs w:val="24"/>
        </w:rPr>
        <w:t>分别</w:t>
      </w:r>
      <w:r w:rsidRPr="006A1B77">
        <w:rPr>
          <w:rFonts w:ascii="楷体" w:eastAsia="楷体" w:hAnsi="楷体" w:cs="宋体" w:hint="eastAsia"/>
          <w:szCs w:val="24"/>
        </w:rPr>
        <w:t>同时进行。</w:t>
      </w:r>
    </w:p>
    <w:p w:rsidR="00A16358" w:rsidRPr="00A16358" w:rsidRDefault="00A16358" w:rsidP="00A16358">
      <w:pPr>
        <w:spacing w:line="300" w:lineRule="auto"/>
        <w:ind w:firstLineChars="200" w:firstLine="480"/>
        <w:rPr>
          <w:rFonts w:ascii="楷体" w:eastAsia="楷体" w:hAnsi="楷体" w:cs="宋体"/>
          <w:szCs w:val="24"/>
        </w:rPr>
      </w:pPr>
      <w:r w:rsidRPr="00A16358">
        <w:rPr>
          <w:rFonts w:ascii="楷体" w:eastAsia="楷体" w:hAnsi="楷体" w:cs="宋体" w:hint="eastAsia"/>
          <w:szCs w:val="24"/>
        </w:rPr>
        <w:t>3、考核地点：合肥八中艺术中心</w:t>
      </w:r>
      <w:r w:rsidR="00FC748C">
        <w:rPr>
          <w:rFonts w:ascii="楷体" w:eastAsia="楷体" w:hAnsi="楷体" w:cs="宋体" w:hint="eastAsia"/>
          <w:szCs w:val="24"/>
        </w:rPr>
        <w:t>、体操房</w:t>
      </w:r>
      <w:r w:rsidRPr="00A16358">
        <w:rPr>
          <w:rFonts w:ascii="楷体" w:eastAsia="楷体" w:hAnsi="楷体" w:cs="宋体" w:hint="eastAsia"/>
          <w:szCs w:val="24"/>
        </w:rPr>
        <w:t>。</w:t>
      </w:r>
    </w:p>
    <w:p w:rsidR="00A16358" w:rsidRPr="00A16358" w:rsidRDefault="00A16358" w:rsidP="00A16358">
      <w:pPr>
        <w:spacing w:line="300" w:lineRule="auto"/>
        <w:ind w:firstLineChars="200" w:firstLine="480"/>
        <w:rPr>
          <w:rFonts w:ascii="楷体" w:eastAsia="楷体" w:hAnsi="楷体" w:cs="宋体"/>
          <w:szCs w:val="24"/>
        </w:rPr>
      </w:pPr>
      <w:r w:rsidRPr="00A16358">
        <w:rPr>
          <w:rFonts w:ascii="楷体" w:eastAsia="楷体" w:hAnsi="楷体" w:cs="宋体" w:hint="eastAsia"/>
          <w:szCs w:val="24"/>
        </w:rPr>
        <w:t>参加考核的考生，考核当日一律从学校的西大门</w:t>
      </w:r>
      <w:proofErr w:type="gramStart"/>
      <w:r w:rsidRPr="00A16358">
        <w:rPr>
          <w:rFonts w:ascii="楷体" w:eastAsia="楷体" w:hAnsi="楷体" w:cs="宋体" w:hint="eastAsia"/>
          <w:szCs w:val="24"/>
        </w:rPr>
        <w:t>凭音乐</w:t>
      </w:r>
      <w:proofErr w:type="gramEnd"/>
      <w:r w:rsidRPr="00A16358">
        <w:rPr>
          <w:rFonts w:ascii="楷体" w:eastAsia="楷体" w:hAnsi="楷体" w:cs="宋体" w:hint="eastAsia"/>
          <w:szCs w:val="24"/>
        </w:rPr>
        <w:t>特长生准考证进入学校，家长不准进入学校。</w:t>
      </w:r>
    </w:p>
    <w:p w:rsidR="00A16358" w:rsidRPr="00A16358" w:rsidRDefault="00FC748C" w:rsidP="00A16358">
      <w:pPr>
        <w:spacing w:line="300" w:lineRule="auto"/>
        <w:ind w:firstLineChars="200" w:firstLine="480"/>
        <w:rPr>
          <w:rFonts w:ascii="楷体" w:eastAsia="楷体" w:hAnsi="楷体" w:cs="宋体"/>
          <w:szCs w:val="24"/>
        </w:rPr>
      </w:pPr>
      <w:r w:rsidRPr="00A16358">
        <w:rPr>
          <w:rFonts w:ascii="楷体" w:eastAsia="楷体" w:hAnsi="楷体" w:cs="宋体" w:hint="eastAsia"/>
          <w:szCs w:val="24"/>
        </w:rPr>
        <w:t>考生进校后</w:t>
      </w:r>
      <w:r>
        <w:rPr>
          <w:rFonts w:ascii="楷体" w:eastAsia="楷体" w:hAnsi="楷体" w:cs="宋体" w:hint="eastAsia"/>
          <w:szCs w:val="24"/>
        </w:rPr>
        <w:t>西洋乐和声乐考生</w:t>
      </w:r>
      <w:r w:rsidR="00A16358" w:rsidRPr="00A16358">
        <w:rPr>
          <w:rFonts w:ascii="楷体" w:eastAsia="楷体" w:hAnsi="楷体" w:cs="宋体" w:hint="eastAsia"/>
          <w:szCs w:val="24"/>
        </w:rPr>
        <w:t>在体育馆二楼候考，</w:t>
      </w:r>
      <w:r>
        <w:rPr>
          <w:rFonts w:ascii="楷体" w:eastAsia="楷体" w:hAnsi="楷体" w:cs="宋体" w:hint="eastAsia"/>
          <w:szCs w:val="24"/>
        </w:rPr>
        <w:t>民乐考生在高一教学楼</w:t>
      </w:r>
      <w:proofErr w:type="gramStart"/>
      <w:r>
        <w:rPr>
          <w:rFonts w:ascii="楷体" w:eastAsia="楷体" w:hAnsi="楷体" w:cs="宋体" w:hint="eastAsia"/>
          <w:szCs w:val="24"/>
        </w:rPr>
        <w:t>一楼挑空层</w:t>
      </w:r>
      <w:proofErr w:type="gramEnd"/>
      <w:r>
        <w:rPr>
          <w:rFonts w:ascii="楷体" w:eastAsia="楷体" w:hAnsi="楷体" w:cs="宋体" w:hint="eastAsia"/>
          <w:szCs w:val="24"/>
        </w:rPr>
        <w:t>候考，</w:t>
      </w:r>
      <w:r w:rsidR="00A16358" w:rsidRPr="00A16358">
        <w:rPr>
          <w:rFonts w:ascii="楷体" w:eastAsia="楷体" w:hAnsi="楷体" w:cs="宋体" w:hint="eastAsia"/>
          <w:szCs w:val="24"/>
        </w:rPr>
        <w:t>引导员按时、有序的将考生带入考场。</w:t>
      </w:r>
    </w:p>
    <w:p w:rsidR="001A3EC2" w:rsidRPr="006A1B77" w:rsidRDefault="001A3EC2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 w:rsidRPr="006A1B77">
        <w:rPr>
          <w:rStyle w:val="a3"/>
          <w:rFonts w:ascii="楷体" w:eastAsia="楷体" w:hAnsi="楷体" w:cs="Arial"/>
          <w:color w:val="000000"/>
        </w:rPr>
        <w:t>4．考核办法：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（1）器乐类考生需自带乐器（钢琴除外），测试内容为“音准”和现场演奏。“音准”即根据钢琴弹奏音进行模唱，同时现场演奏自备的一首曲目，或者按照评委的要求演奏自备曲目中的一个片段。各评委现场根据考生演奏的技巧、表达的情感等独立评定合格与否，超半数评委认定合格的，即为专业考核合格，否则为不合格。考核结果当场告知考生本人。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lastRenderedPageBreak/>
        <w:t>（2）声乐类考核内容为“音准”和现场演唱。“音准”即根据钢琴弹奏音进行模唱，同时清唱一首自备歌曲，或者按照评委的要求演唱自备歌曲的一个片段。各评委现场根据考生演唱的技巧、表达的情感等独立评定合格与否，超半数评委认定合格的，即为专业考核合格，否则为不合格。考核结果当场告知考生本人。</w:t>
      </w:r>
    </w:p>
    <w:p w:rsidR="001A3EC2" w:rsidRPr="006A1B77" w:rsidRDefault="005A6486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>
        <w:rPr>
          <w:rStyle w:val="a3"/>
          <w:rFonts w:ascii="楷体" w:eastAsia="楷体" w:hAnsi="楷体" w:cs="Arial" w:hint="eastAsia"/>
          <w:color w:val="000000"/>
        </w:rPr>
        <w:t>五</w:t>
      </w:r>
      <w:r w:rsidR="001A3EC2" w:rsidRPr="006A1B77">
        <w:rPr>
          <w:rStyle w:val="a3"/>
          <w:rFonts w:ascii="楷体" w:eastAsia="楷体" w:hAnsi="楷体" w:cs="Arial"/>
          <w:color w:val="000000"/>
        </w:rPr>
        <w:t>、专业合格证发放及审核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考核合格者在考核结束后，</w:t>
      </w:r>
      <w:r w:rsidR="00A16358" w:rsidRPr="006A1B77">
        <w:rPr>
          <w:rFonts w:ascii="楷体" w:eastAsia="楷体" w:hAnsi="楷体" w:cs="Arial" w:hint="eastAsia"/>
          <w:color w:val="000000"/>
        </w:rPr>
        <w:t>即可</w:t>
      </w:r>
      <w:r w:rsidRPr="006A1B77">
        <w:rPr>
          <w:rFonts w:ascii="楷体" w:eastAsia="楷体" w:hAnsi="楷体" w:cs="Arial"/>
          <w:color w:val="000000"/>
        </w:rPr>
        <w:t>领取专业考核合格证书。</w:t>
      </w:r>
    </w:p>
    <w:p w:rsidR="001A3EC2" w:rsidRPr="006A1B77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考生获得专业合格证，但是在教育考试院公示期有异议的，将以教育考试</w:t>
      </w:r>
      <w:proofErr w:type="gramStart"/>
      <w:r w:rsidRPr="006A1B77">
        <w:rPr>
          <w:rFonts w:ascii="楷体" w:eastAsia="楷体" w:hAnsi="楷体" w:cs="Arial"/>
          <w:color w:val="000000"/>
        </w:rPr>
        <w:t>院最终</w:t>
      </w:r>
      <w:proofErr w:type="gramEnd"/>
      <w:r w:rsidRPr="006A1B77">
        <w:rPr>
          <w:rFonts w:ascii="楷体" w:eastAsia="楷体" w:hAnsi="楷体" w:cs="Arial"/>
          <w:color w:val="000000"/>
        </w:rPr>
        <w:t>审核结果为准。</w:t>
      </w:r>
    </w:p>
    <w:p w:rsidR="001A3EC2" w:rsidRPr="006A1B77" w:rsidRDefault="005A6486" w:rsidP="001A3EC2">
      <w:pPr>
        <w:spacing w:line="360" w:lineRule="auto"/>
        <w:ind w:firstLineChars="200" w:firstLine="482"/>
        <w:rPr>
          <w:rFonts w:ascii="楷体" w:eastAsia="楷体" w:hAnsi="楷体" w:cs="Arial"/>
          <w:color w:val="000000"/>
        </w:rPr>
      </w:pPr>
      <w:r>
        <w:rPr>
          <w:rStyle w:val="a3"/>
          <w:rFonts w:ascii="楷体" w:eastAsia="楷体" w:hAnsi="楷体" w:cs="Arial" w:hint="eastAsia"/>
          <w:color w:val="000000"/>
        </w:rPr>
        <w:t>六</w:t>
      </w:r>
      <w:r w:rsidR="001A3EC2" w:rsidRPr="006A1B77">
        <w:rPr>
          <w:rStyle w:val="a3"/>
          <w:rFonts w:ascii="楷体" w:eastAsia="楷体" w:hAnsi="楷体" w:cs="Arial"/>
          <w:color w:val="000000"/>
        </w:rPr>
        <w:t>、几点说明</w:t>
      </w:r>
    </w:p>
    <w:p w:rsidR="00EF05B2" w:rsidRPr="006A1B77" w:rsidRDefault="00A16358" w:rsidP="00EF05B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 w:hint="eastAsia"/>
          <w:color w:val="000000"/>
        </w:rPr>
        <w:t>1、特长生报名以及</w:t>
      </w:r>
      <w:r w:rsidR="00EF05B2" w:rsidRPr="006A1B77">
        <w:rPr>
          <w:rFonts w:ascii="楷体" w:eastAsia="楷体" w:hAnsi="楷体" w:cs="Arial"/>
          <w:color w:val="000000"/>
        </w:rPr>
        <w:t>领取特长生考核准考证，考生本人可以不到场，由考生家长代办。</w:t>
      </w:r>
    </w:p>
    <w:p w:rsidR="001A3EC2" w:rsidRPr="006A1B77" w:rsidRDefault="00A16358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 w:hint="eastAsia"/>
          <w:color w:val="000000"/>
        </w:rPr>
        <w:t>2</w:t>
      </w:r>
      <w:r w:rsidR="001A3EC2" w:rsidRPr="006A1B77">
        <w:rPr>
          <w:rFonts w:ascii="楷体" w:eastAsia="楷体" w:hAnsi="楷体" w:cs="Arial"/>
          <w:color w:val="000000"/>
        </w:rPr>
        <w:t>．未在指定时间领取音乐特长生准考证，以及未在指定时间参加考核的视为自动放弃。</w:t>
      </w:r>
    </w:p>
    <w:p w:rsidR="001A3EC2" w:rsidRPr="006A1B77" w:rsidRDefault="006A1B77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 w:hint="eastAsia"/>
          <w:color w:val="000000"/>
        </w:rPr>
        <w:t>3</w:t>
      </w:r>
      <w:r w:rsidR="001A3EC2" w:rsidRPr="006A1B77">
        <w:rPr>
          <w:rFonts w:ascii="楷体" w:eastAsia="楷体" w:hAnsi="楷体" w:cs="Arial"/>
          <w:color w:val="000000"/>
        </w:rPr>
        <w:t>．</w:t>
      </w:r>
      <w:r w:rsidRPr="006A1B77">
        <w:rPr>
          <w:rFonts w:ascii="楷体" w:eastAsia="楷体" w:hAnsi="楷体" w:cs="Arial"/>
          <w:color w:val="000000"/>
        </w:rPr>
        <w:t>考核当日</w:t>
      </w:r>
      <w:r w:rsidRPr="006A1B77">
        <w:rPr>
          <w:rFonts w:ascii="楷体" w:eastAsia="楷体" w:hAnsi="楷体" w:cs="Arial" w:hint="eastAsia"/>
          <w:color w:val="000000"/>
        </w:rPr>
        <w:t>考生凭</w:t>
      </w:r>
      <w:r w:rsidR="001A3EC2" w:rsidRPr="006A1B77">
        <w:rPr>
          <w:rFonts w:ascii="楷体" w:eastAsia="楷体" w:hAnsi="楷体" w:cs="Arial"/>
          <w:color w:val="000000"/>
        </w:rPr>
        <w:t>特长生考核准考证</w:t>
      </w:r>
      <w:r w:rsidRPr="006A1B77">
        <w:rPr>
          <w:rFonts w:ascii="楷体" w:eastAsia="楷体" w:hAnsi="楷体" w:cs="Arial" w:hint="eastAsia"/>
          <w:color w:val="000000"/>
        </w:rPr>
        <w:t>方可进入学校，</w:t>
      </w:r>
      <w:r w:rsidRPr="006A1B77">
        <w:rPr>
          <w:rFonts w:ascii="楷体" w:eastAsia="楷体" w:hAnsi="楷体" w:cs="Arial"/>
          <w:color w:val="000000"/>
        </w:rPr>
        <w:t>没有携带</w:t>
      </w:r>
      <w:r w:rsidR="001A3EC2" w:rsidRPr="006A1B77">
        <w:rPr>
          <w:rFonts w:ascii="楷体" w:eastAsia="楷体" w:hAnsi="楷体" w:cs="Arial"/>
          <w:color w:val="000000"/>
        </w:rPr>
        <w:t>者，不准参加考核。</w:t>
      </w:r>
      <w:r w:rsidRPr="006A1B77">
        <w:rPr>
          <w:rFonts w:ascii="楷体" w:eastAsia="楷体" w:hAnsi="楷体" w:cs="Arial"/>
          <w:color w:val="000000"/>
        </w:rPr>
        <w:t>家长一律不得进入考点</w:t>
      </w:r>
      <w:r w:rsidRPr="006A1B77">
        <w:rPr>
          <w:rFonts w:ascii="楷体" w:eastAsia="楷体" w:hAnsi="楷体" w:cs="Arial" w:hint="eastAsia"/>
          <w:color w:val="000000"/>
        </w:rPr>
        <w:t>。</w:t>
      </w:r>
    </w:p>
    <w:p w:rsidR="002D753B" w:rsidRDefault="001A3EC2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  <w:r w:rsidRPr="006A1B77">
        <w:rPr>
          <w:rFonts w:ascii="楷体" w:eastAsia="楷体" w:hAnsi="楷体" w:cs="Arial"/>
          <w:color w:val="000000"/>
        </w:rPr>
        <w:t>4．考生参加专业考核需听从工作人员的安排，严守考场纪律。</w:t>
      </w:r>
    </w:p>
    <w:p w:rsidR="00696B8A" w:rsidRDefault="00696B8A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</w:p>
    <w:p w:rsidR="00696B8A" w:rsidRDefault="00696B8A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</w:p>
    <w:p w:rsidR="00696B8A" w:rsidRDefault="00696B8A" w:rsidP="001A3EC2">
      <w:pPr>
        <w:spacing w:line="360" w:lineRule="auto"/>
        <w:ind w:firstLineChars="200" w:firstLine="480"/>
        <w:rPr>
          <w:rFonts w:ascii="楷体" w:eastAsia="楷体" w:hAnsi="楷体" w:cs="Arial"/>
          <w:color w:val="000000"/>
        </w:rPr>
      </w:pPr>
    </w:p>
    <w:p w:rsidR="00696B8A" w:rsidRDefault="00696B8A" w:rsidP="00696B8A">
      <w:pPr>
        <w:spacing w:line="360" w:lineRule="auto"/>
        <w:ind w:firstLineChars="200" w:firstLine="480"/>
        <w:jc w:val="right"/>
        <w:rPr>
          <w:rFonts w:ascii="楷体" w:eastAsia="楷体" w:hAnsi="楷体" w:cs="Arial"/>
          <w:color w:val="000000"/>
        </w:rPr>
      </w:pPr>
      <w:r>
        <w:rPr>
          <w:rFonts w:ascii="楷体" w:eastAsia="楷体" w:hAnsi="楷体" w:cs="Arial" w:hint="eastAsia"/>
          <w:color w:val="000000"/>
        </w:rPr>
        <w:t>合肥市教育考试院</w:t>
      </w:r>
    </w:p>
    <w:p w:rsidR="00696B8A" w:rsidRPr="006A1B77" w:rsidRDefault="00696B8A" w:rsidP="00696B8A">
      <w:pPr>
        <w:spacing w:line="360" w:lineRule="auto"/>
        <w:ind w:firstLineChars="200" w:firstLine="480"/>
        <w:jc w:val="right"/>
        <w:rPr>
          <w:rFonts w:ascii="楷体" w:eastAsia="楷体" w:hAnsi="楷体"/>
        </w:rPr>
      </w:pPr>
      <w:r>
        <w:rPr>
          <w:rFonts w:ascii="楷体" w:eastAsia="楷体" w:hAnsi="楷体" w:cs="Arial" w:hint="eastAsia"/>
          <w:color w:val="000000"/>
        </w:rPr>
        <w:t>2016年5月18日</w:t>
      </w:r>
    </w:p>
    <w:sectPr w:rsidR="00696B8A" w:rsidRPr="006A1B77" w:rsidSect="008B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D4" w:rsidRDefault="00A801D4" w:rsidP="00EB227D">
      <w:r>
        <w:separator/>
      </w:r>
    </w:p>
  </w:endnote>
  <w:endnote w:type="continuationSeparator" w:id="0">
    <w:p w:rsidR="00A801D4" w:rsidRDefault="00A801D4" w:rsidP="00E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D4" w:rsidRDefault="00A801D4" w:rsidP="00EB227D">
      <w:r>
        <w:separator/>
      </w:r>
    </w:p>
  </w:footnote>
  <w:footnote w:type="continuationSeparator" w:id="0">
    <w:p w:rsidR="00A801D4" w:rsidRDefault="00A801D4" w:rsidP="00EB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F07"/>
    <w:rsid w:val="001A3EC2"/>
    <w:rsid w:val="002B500E"/>
    <w:rsid w:val="002D753B"/>
    <w:rsid w:val="004346CE"/>
    <w:rsid w:val="005A5140"/>
    <w:rsid w:val="005A6486"/>
    <w:rsid w:val="006322C2"/>
    <w:rsid w:val="006750D3"/>
    <w:rsid w:val="00696B8A"/>
    <w:rsid w:val="006A1B77"/>
    <w:rsid w:val="007529A3"/>
    <w:rsid w:val="00893833"/>
    <w:rsid w:val="008B75DE"/>
    <w:rsid w:val="009F6673"/>
    <w:rsid w:val="00A16358"/>
    <w:rsid w:val="00A801D4"/>
    <w:rsid w:val="00E31A08"/>
    <w:rsid w:val="00EB227D"/>
    <w:rsid w:val="00EF05B2"/>
    <w:rsid w:val="00F52F07"/>
    <w:rsid w:val="00FC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EC2"/>
    <w:rPr>
      <w:b/>
      <w:bCs/>
    </w:rPr>
  </w:style>
  <w:style w:type="paragraph" w:styleId="a4">
    <w:name w:val="List Paragraph"/>
    <w:basedOn w:val="a"/>
    <w:uiPriority w:val="34"/>
    <w:qFormat/>
    <w:rsid w:val="001A3EC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B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B227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B2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B22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EC2"/>
    <w:rPr>
      <w:b/>
      <w:bCs/>
    </w:rPr>
  </w:style>
  <w:style w:type="paragraph" w:styleId="a4">
    <w:name w:val="List Paragraph"/>
    <w:basedOn w:val="a"/>
    <w:uiPriority w:val="34"/>
    <w:qFormat/>
    <w:rsid w:val="001A3E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166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2016-05-09T01:41:00Z</dcterms:created>
  <dcterms:modified xsi:type="dcterms:W3CDTF">2016-05-18T03:33:00Z</dcterms:modified>
</cp:coreProperties>
</file>